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10DEAD9" w:rsidR="00E5464F" w:rsidRDefault="006964BD" w:rsidP="006964BD">
      <w:pPr>
        <w:jc w:val="center"/>
      </w:pPr>
      <w:r w:rsidRPr="006964BD">
        <w:rPr>
          <w:rFonts w:ascii="Arial" w:eastAsia="Aptos" w:hAnsi="Arial" w:cs="Arial"/>
          <w:b/>
          <w:noProof/>
        </w:rPr>
        <w:drawing>
          <wp:inline distT="0" distB="0" distL="0" distR="0" wp14:anchorId="3DF7774D" wp14:editId="59A8912C">
            <wp:extent cx="5724525" cy="6762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676275"/>
                    </a:xfrm>
                    <a:prstGeom prst="rect">
                      <a:avLst/>
                    </a:prstGeom>
                    <a:noFill/>
                    <a:ln>
                      <a:noFill/>
                    </a:ln>
                  </pic:spPr>
                </pic:pic>
              </a:graphicData>
            </a:graphic>
          </wp:inline>
        </w:drawing>
      </w:r>
    </w:p>
    <w:p w14:paraId="7AF58989" w14:textId="77777777" w:rsidR="00E5464F" w:rsidRPr="00652A81" w:rsidRDefault="00E5464F" w:rsidP="00E5464F">
      <w:pPr>
        <w:jc w:val="center"/>
        <w:rPr>
          <w:b/>
          <w:i/>
          <w:sz w:val="24"/>
          <w:szCs w:val="24"/>
          <w:u w:val="single"/>
        </w:rPr>
      </w:pPr>
      <w:r w:rsidRPr="00652A81">
        <w:rPr>
          <w:b/>
          <w:i/>
          <w:sz w:val="24"/>
          <w:szCs w:val="24"/>
          <w:u w:val="single"/>
        </w:rPr>
        <w:t>MIRALAX INSTRUCTIONS</w:t>
      </w:r>
    </w:p>
    <w:p w14:paraId="0A37501D" w14:textId="77777777" w:rsidR="00E5464F" w:rsidRPr="00652A81" w:rsidRDefault="00E5464F" w:rsidP="00E5464F">
      <w:pPr>
        <w:rPr>
          <w:sz w:val="24"/>
          <w:szCs w:val="24"/>
        </w:rPr>
      </w:pPr>
    </w:p>
    <w:p w14:paraId="6166A11C" w14:textId="77777777" w:rsidR="00E5464F" w:rsidRPr="00652A81" w:rsidRDefault="00E5464F" w:rsidP="00E5464F">
      <w:pPr>
        <w:rPr>
          <w:sz w:val="24"/>
          <w:szCs w:val="24"/>
        </w:rPr>
      </w:pPr>
      <w:r w:rsidRPr="00652A81">
        <w:rPr>
          <w:sz w:val="24"/>
          <w:szCs w:val="24"/>
        </w:rPr>
        <w:t xml:space="preserve">Your child has been prescribed </w:t>
      </w:r>
      <w:proofErr w:type="spellStart"/>
      <w:r w:rsidRPr="00652A81">
        <w:rPr>
          <w:sz w:val="24"/>
          <w:szCs w:val="24"/>
        </w:rPr>
        <w:t>Miralax</w:t>
      </w:r>
      <w:proofErr w:type="spellEnd"/>
      <w:r w:rsidRPr="00652A81">
        <w:rPr>
          <w:sz w:val="24"/>
          <w:szCs w:val="24"/>
        </w:rPr>
        <w:t xml:space="preserve"> for treatment of constipation or infrequent bowel movements. </w:t>
      </w:r>
      <w:proofErr w:type="spellStart"/>
      <w:r w:rsidRPr="00652A81">
        <w:rPr>
          <w:sz w:val="24"/>
          <w:szCs w:val="24"/>
        </w:rPr>
        <w:t>Miralax</w:t>
      </w:r>
      <w:proofErr w:type="spellEnd"/>
      <w:r w:rsidRPr="00652A81">
        <w:rPr>
          <w:sz w:val="24"/>
          <w:szCs w:val="24"/>
        </w:rPr>
        <w:t xml:space="preserve"> is a colorless, odorless, tasteless powder which can be added and mixed into any liquid. </w:t>
      </w:r>
      <w:r w:rsidR="0049104F" w:rsidRPr="00652A81">
        <w:rPr>
          <w:sz w:val="24"/>
          <w:szCs w:val="24"/>
        </w:rPr>
        <w:t xml:space="preserve">It works by drawing more water into the </w:t>
      </w:r>
      <w:r w:rsidR="00B55774" w:rsidRPr="00652A81">
        <w:rPr>
          <w:sz w:val="24"/>
          <w:szCs w:val="24"/>
        </w:rPr>
        <w:t>s</w:t>
      </w:r>
      <w:r w:rsidR="0049104F" w:rsidRPr="00652A81">
        <w:rPr>
          <w:sz w:val="24"/>
          <w:szCs w:val="24"/>
        </w:rPr>
        <w:t xml:space="preserve">tool present in the colon, promoting softer stools and more frequent bowel movements. </w:t>
      </w:r>
      <w:proofErr w:type="spellStart"/>
      <w:r w:rsidR="0049104F" w:rsidRPr="00652A81">
        <w:rPr>
          <w:sz w:val="24"/>
          <w:szCs w:val="24"/>
        </w:rPr>
        <w:t>Miralax</w:t>
      </w:r>
      <w:proofErr w:type="spellEnd"/>
      <w:r w:rsidR="0049104F" w:rsidRPr="00652A81">
        <w:rPr>
          <w:sz w:val="24"/>
          <w:szCs w:val="24"/>
        </w:rPr>
        <w:t xml:space="preserve"> should be given to your child every day, </w:t>
      </w:r>
      <w:proofErr w:type="gramStart"/>
      <w:r w:rsidR="0049104F" w:rsidRPr="00652A81">
        <w:rPr>
          <w:sz w:val="24"/>
          <w:szCs w:val="24"/>
        </w:rPr>
        <w:t>in order to</w:t>
      </w:r>
      <w:proofErr w:type="gramEnd"/>
      <w:r w:rsidR="0049104F" w:rsidRPr="00652A81">
        <w:rPr>
          <w:sz w:val="24"/>
          <w:szCs w:val="24"/>
        </w:rPr>
        <w:t xml:space="preserve"> promote regular bowel movements. Please do not use it “as needed” for constipation (once it occurs), as this will result in a cycle of constipation alternating with diarrhea or loose stools for most children. It should be given every day just like other daily mediations.</w:t>
      </w:r>
    </w:p>
    <w:p w14:paraId="0F5AE633" w14:textId="77777777" w:rsidR="0049104F" w:rsidRPr="00652A81" w:rsidRDefault="0049104F" w:rsidP="00E5464F">
      <w:pPr>
        <w:rPr>
          <w:sz w:val="24"/>
          <w:szCs w:val="24"/>
        </w:rPr>
      </w:pPr>
      <w:proofErr w:type="spellStart"/>
      <w:r w:rsidRPr="00652A81">
        <w:rPr>
          <w:sz w:val="24"/>
          <w:szCs w:val="24"/>
        </w:rPr>
        <w:t>Miralax</w:t>
      </w:r>
      <w:proofErr w:type="spellEnd"/>
      <w:r w:rsidRPr="00652A81">
        <w:rPr>
          <w:sz w:val="24"/>
          <w:szCs w:val="24"/>
        </w:rPr>
        <w:t xml:space="preserve"> is very safe and not addictive, as it is not a laxative. It is </w:t>
      </w:r>
      <w:r w:rsidR="007F2691" w:rsidRPr="00652A81">
        <w:rPr>
          <w:sz w:val="24"/>
          <w:szCs w:val="24"/>
        </w:rPr>
        <w:t>important,</w:t>
      </w:r>
      <w:r w:rsidRPr="00652A81">
        <w:rPr>
          <w:sz w:val="24"/>
          <w:szCs w:val="24"/>
        </w:rPr>
        <w:t xml:space="preserve"> however, that your child take in plenty of foods with fiber </w:t>
      </w:r>
      <w:r w:rsidR="00790916" w:rsidRPr="00652A81">
        <w:rPr>
          <w:sz w:val="24"/>
          <w:szCs w:val="24"/>
        </w:rPr>
        <w:t>(</w:t>
      </w:r>
      <w:r w:rsidRPr="00652A81">
        <w:rPr>
          <w:sz w:val="24"/>
          <w:szCs w:val="24"/>
        </w:rPr>
        <w:t xml:space="preserve">fruits, vegetables, cereals with high fiber, other grains) and plenty of liquids, </w:t>
      </w:r>
      <w:proofErr w:type="gramStart"/>
      <w:r w:rsidR="00790916" w:rsidRPr="00652A81">
        <w:rPr>
          <w:sz w:val="24"/>
          <w:szCs w:val="24"/>
        </w:rPr>
        <w:t>i</w:t>
      </w:r>
      <w:r w:rsidRPr="00652A81">
        <w:rPr>
          <w:sz w:val="24"/>
          <w:szCs w:val="24"/>
        </w:rPr>
        <w:t>n order for</w:t>
      </w:r>
      <w:proofErr w:type="gramEnd"/>
      <w:r w:rsidRPr="00652A81">
        <w:rPr>
          <w:sz w:val="24"/>
          <w:szCs w:val="24"/>
        </w:rPr>
        <w:t xml:space="preserve"> the medication to work properly and promote long-term bowel health. </w:t>
      </w:r>
      <w:proofErr w:type="spellStart"/>
      <w:r w:rsidRPr="00652A81">
        <w:rPr>
          <w:sz w:val="24"/>
          <w:szCs w:val="24"/>
        </w:rPr>
        <w:t>Miralax</w:t>
      </w:r>
      <w:proofErr w:type="spellEnd"/>
      <w:r w:rsidRPr="00652A81">
        <w:rPr>
          <w:sz w:val="24"/>
          <w:szCs w:val="24"/>
        </w:rPr>
        <w:t xml:space="preserve"> is usually not needed for more </w:t>
      </w:r>
      <w:proofErr w:type="spellStart"/>
      <w:r w:rsidRPr="00652A81">
        <w:rPr>
          <w:sz w:val="24"/>
          <w:szCs w:val="24"/>
        </w:rPr>
        <w:t>tan</w:t>
      </w:r>
      <w:proofErr w:type="spellEnd"/>
      <w:r w:rsidRPr="00652A81">
        <w:rPr>
          <w:sz w:val="24"/>
          <w:szCs w:val="24"/>
        </w:rPr>
        <w:t xml:space="preserve"> a few months or </w:t>
      </w:r>
      <w:proofErr w:type="gramStart"/>
      <w:r w:rsidRPr="00652A81">
        <w:rPr>
          <w:sz w:val="24"/>
          <w:szCs w:val="24"/>
        </w:rPr>
        <w:t>years, once</w:t>
      </w:r>
      <w:proofErr w:type="gramEnd"/>
      <w:r w:rsidRPr="00652A81">
        <w:rPr>
          <w:sz w:val="24"/>
          <w:szCs w:val="24"/>
        </w:rPr>
        <w:t xml:space="preserve"> a healthy diet and bowel routine are established. </w:t>
      </w:r>
    </w:p>
    <w:p w14:paraId="673AF7B2" w14:textId="0CB46556" w:rsidR="003135E7" w:rsidRPr="00652A81" w:rsidRDefault="0049104F" w:rsidP="04B0C2C9">
      <w:pPr>
        <w:rPr>
          <w:sz w:val="24"/>
          <w:szCs w:val="24"/>
        </w:rPr>
      </w:pPr>
      <w:r w:rsidRPr="04B0C2C9">
        <w:rPr>
          <w:sz w:val="24"/>
          <w:szCs w:val="24"/>
        </w:rPr>
        <w:t>Your doctor or nurse will instruct you on the dosage at which to begin, usually a capful (17grams) in 8oz. of liquid or a half-capful (8.5grams) in 4o</w:t>
      </w:r>
      <w:r w:rsidR="00790916" w:rsidRPr="04B0C2C9">
        <w:rPr>
          <w:sz w:val="24"/>
          <w:szCs w:val="24"/>
        </w:rPr>
        <w:t>z</w:t>
      </w:r>
      <w:r w:rsidRPr="04B0C2C9">
        <w:rPr>
          <w:sz w:val="24"/>
          <w:szCs w:val="24"/>
        </w:rPr>
        <w:t xml:space="preserve">. of liquid. This dosage is estimated based on </w:t>
      </w:r>
      <w:r w:rsidR="42397885" w:rsidRPr="04B0C2C9">
        <w:rPr>
          <w:sz w:val="24"/>
          <w:szCs w:val="24"/>
        </w:rPr>
        <w:t xml:space="preserve">the </w:t>
      </w:r>
      <w:r w:rsidRPr="04B0C2C9">
        <w:rPr>
          <w:sz w:val="24"/>
          <w:szCs w:val="24"/>
        </w:rPr>
        <w:t xml:space="preserve">severity of constipation and the size of your child. It is not unusual for children to have </w:t>
      </w:r>
      <w:r w:rsidR="42397885" w:rsidRPr="04B0C2C9">
        <w:rPr>
          <w:sz w:val="24"/>
          <w:szCs w:val="24"/>
        </w:rPr>
        <w:t xml:space="preserve">loose stools or diarrhea during the first week or two of treatment. This is due to </w:t>
      </w:r>
      <w:r w:rsidRPr="04B0C2C9">
        <w:rPr>
          <w:sz w:val="24"/>
          <w:szCs w:val="24"/>
        </w:rPr>
        <w:t xml:space="preserve">e to </w:t>
      </w:r>
      <w:proofErr w:type="gramStart"/>
      <w:r w:rsidR="6CDE014E" w:rsidRPr="04B0C2C9">
        <w:rPr>
          <w:sz w:val="24"/>
          <w:szCs w:val="24"/>
        </w:rPr>
        <w:t>a</w:t>
      </w:r>
      <w:r w:rsidRPr="04B0C2C9">
        <w:rPr>
          <w:sz w:val="24"/>
          <w:szCs w:val="24"/>
        </w:rPr>
        <w:t xml:space="preserve"> large </w:t>
      </w:r>
      <w:r w:rsidR="14907067" w:rsidRPr="04B0C2C9">
        <w:rPr>
          <w:sz w:val="24"/>
          <w:szCs w:val="24"/>
        </w:rPr>
        <w:t>number</w:t>
      </w:r>
      <w:r w:rsidRPr="04B0C2C9">
        <w:rPr>
          <w:sz w:val="24"/>
          <w:szCs w:val="24"/>
        </w:rPr>
        <w:t xml:space="preserve"> of</w:t>
      </w:r>
      <w:proofErr w:type="gramEnd"/>
      <w:r w:rsidRPr="04B0C2C9">
        <w:rPr>
          <w:sz w:val="24"/>
          <w:szCs w:val="24"/>
        </w:rPr>
        <w:t xml:space="preserve"> hard stools</w:t>
      </w:r>
      <w:r w:rsidR="003135E7" w:rsidRPr="04B0C2C9">
        <w:rPr>
          <w:sz w:val="24"/>
          <w:szCs w:val="24"/>
        </w:rPr>
        <w:t xml:space="preserve"> which are dissolving gradually and liquid stool which is passing around the harder stools. </w:t>
      </w:r>
      <w:r w:rsidRPr="04B0C2C9">
        <w:rPr>
          <w:sz w:val="24"/>
          <w:szCs w:val="24"/>
        </w:rPr>
        <w:t xml:space="preserve">In most </w:t>
      </w:r>
      <w:r w:rsidR="007F2691" w:rsidRPr="04B0C2C9">
        <w:rPr>
          <w:sz w:val="24"/>
          <w:szCs w:val="24"/>
        </w:rPr>
        <w:t>cases</w:t>
      </w:r>
      <w:r w:rsidRPr="04B0C2C9">
        <w:rPr>
          <w:sz w:val="24"/>
          <w:szCs w:val="24"/>
        </w:rPr>
        <w:t>, it is best to no</w:t>
      </w:r>
      <w:r w:rsidR="007F2691" w:rsidRPr="04B0C2C9">
        <w:rPr>
          <w:sz w:val="24"/>
          <w:szCs w:val="24"/>
        </w:rPr>
        <w:t xml:space="preserve">t change the dose the first week, for this reason. If after </w:t>
      </w:r>
      <w:r w:rsidR="00525FC9" w:rsidRPr="04B0C2C9">
        <w:rPr>
          <w:sz w:val="24"/>
          <w:szCs w:val="24"/>
        </w:rPr>
        <w:t xml:space="preserve">one or two weeks, the stools are </w:t>
      </w:r>
      <w:r w:rsidR="00CC45F1" w:rsidRPr="04B0C2C9">
        <w:rPr>
          <w:sz w:val="24"/>
          <w:szCs w:val="24"/>
        </w:rPr>
        <w:t xml:space="preserve">still too loose, you may </w:t>
      </w:r>
      <w:r w:rsidR="003135E7" w:rsidRPr="04B0C2C9">
        <w:rPr>
          <w:sz w:val="24"/>
          <w:szCs w:val="24"/>
        </w:rPr>
        <w:t xml:space="preserve">decrease the dose some (such as half as much). At this point, you will need to adjust the dose every few days until you have found the dosage which can be given every day to promote a soft bowel movement each day. </w:t>
      </w:r>
    </w:p>
    <w:p w14:paraId="637519DF" w14:textId="77777777" w:rsidR="003135E7" w:rsidRPr="00652A81" w:rsidRDefault="003135E7" w:rsidP="00E5464F">
      <w:pPr>
        <w:rPr>
          <w:rFonts w:cstheme="minorHAnsi"/>
          <w:sz w:val="24"/>
          <w:szCs w:val="24"/>
        </w:rPr>
      </w:pPr>
      <w:r w:rsidRPr="00652A81">
        <w:rPr>
          <w:rFonts w:cstheme="minorHAnsi"/>
          <w:sz w:val="24"/>
          <w:szCs w:val="24"/>
        </w:rPr>
        <w:t xml:space="preserve">In rare cases, children can detect the presence of </w:t>
      </w:r>
      <w:proofErr w:type="spellStart"/>
      <w:r w:rsidRPr="00652A81">
        <w:rPr>
          <w:rFonts w:cstheme="minorHAnsi"/>
          <w:sz w:val="24"/>
          <w:szCs w:val="24"/>
        </w:rPr>
        <w:t>Miralax</w:t>
      </w:r>
      <w:proofErr w:type="spellEnd"/>
      <w:r w:rsidRPr="00652A81">
        <w:rPr>
          <w:rFonts w:cstheme="minorHAnsi"/>
          <w:sz w:val="24"/>
          <w:szCs w:val="24"/>
        </w:rPr>
        <w:t xml:space="preserve"> and resist drinking the fluid in which it has been dissolved. If this is the case, we suggest mixing it in chocolate or strawberry milk, as this “disguises” the </w:t>
      </w:r>
      <w:proofErr w:type="spellStart"/>
      <w:r w:rsidRPr="00652A81">
        <w:rPr>
          <w:rFonts w:cstheme="minorHAnsi"/>
          <w:sz w:val="24"/>
          <w:szCs w:val="24"/>
        </w:rPr>
        <w:t>Miralax</w:t>
      </w:r>
      <w:proofErr w:type="spellEnd"/>
      <w:r w:rsidRPr="00652A81">
        <w:rPr>
          <w:rFonts w:cstheme="minorHAnsi"/>
          <w:sz w:val="24"/>
          <w:szCs w:val="24"/>
        </w:rPr>
        <w:t xml:space="preserve">. </w:t>
      </w:r>
    </w:p>
    <w:sectPr w:rsidR="003135E7" w:rsidRPr="00652A81" w:rsidSect="006964BD">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1DB1B" w14:textId="77777777" w:rsidR="006964BD" w:rsidRDefault="006964BD" w:rsidP="006964BD">
      <w:pPr>
        <w:spacing w:after="0" w:line="240" w:lineRule="auto"/>
      </w:pPr>
      <w:r>
        <w:separator/>
      </w:r>
    </w:p>
  </w:endnote>
  <w:endnote w:type="continuationSeparator" w:id="0">
    <w:p w14:paraId="74E28F2A" w14:textId="77777777" w:rsidR="006964BD" w:rsidRDefault="006964BD" w:rsidP="0069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AF63" w14:textId="53238213" w:rsidR="006964BD" w:rsidRPr="006964BD" w:rsidRDefault="006964BD">
    <w:pPr>
      <w:pStyle w:val="Footer"/>
      <w:rPr>
        <w:lang w:val="es-ES"/>
      </w:rPr>
    </w:pPr>
    <w:r w:rsidRPr="006964BD">
      <w:rPr>
        <w:lang w:val="es-ES"/>
      </w:rPr>
      <w:t xml:space="preserve">4499 </w:t>
    </w:r>
    <w:proofErr w:type="gramStart"/>
    <w:r w:rsidRPr="006964BD">
      <w:rPr>
        <w:lang w:val="es-ES"/>
      </w:rPr>
      <w:t>Medical</w:t>
    </w:r>
    <w:proofErr w:type="gramEnd"/>
    <w:r w:rsidRPr="006964BD">
      <w:rPr>
        <w:lang w:val="es-ES"/>
      </w:rPr>
      <w:t xml:space="preserve"> Dr. Suite 360 San Antonio T</w:t>
    </w:r>
    <w:r>
      <w:rPr>
        <w:lang w:val="es-ES"/>
      </w:rPr>
      <w:t xml:space="preserve">X 78229 </w:t>
    </w:r>
    <w:proofErr w:type="spellStart"/>
    <w:r>
      <w:rPr>
        <w:lang w:val="es-ES"/>
      </w:rPr>
      <w:t>Ph</w:t>
    </w:r>
    <w:proofErr w:type="spellEnd"/>
    <w:r>
      <w:rPr>
        <w:lang w:val="es-ES"/>
      </w:rPr>
      <w:t>: (210)615-1600 FAX (210)615-1601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42A97" w14:textId="77777777" w:rsidR="006964BD" w:rsidRDefault="006964BD" w:rsidP="006964BD">
      <w:pPr>
        <w:spacing w:after="0" w:line="240" w:lineRule="auto"/>
      </w:pPr>
      <w:r>
        <w:separator/>
      </w:r>
    </w:p>
  </w:footnote>
  <w:footnote w:type="continuationSeparator" w:id="0">
    <w:p w14:paraId="42B26B9B" w14:textId="77777777" w:rsidR="006964BD" w:rsidRDefault="006964BD" w:rsidP="00696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4F"/>
    <w:rsid w:val="003135E7"/>
    <w:rsid w:val="0049104F"/>
    <w:rsid w:val="00525FC9"/>
    <w:rsid w:val="00652A81"/>
    <w:rsid w:val="006964BD"/>
    <w:rsid w:val="00790916"/>
    <w:rsid w:val="007F2691"/>
    <w:rsid w:val="00B55774"/>
    <w:rsid w:val="00CC45F1"/>
    <w:rsid w:val="00E5464F"/>
    <w:rsid w:val="04B0C2C9"/>
    <w:rsid w:val="14907067"/>
    <w:rsid w:val="42397885"/>
    <w:rsid w:val="6CDE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AD7C"/>
  <w15:chartTrackingRefBased/>
  <w15:docId w15:val="{FE104DA9-32B4-482A-9285-A52D7141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A81"/>
    <w:rPr>
      <w:rFonts w:ascii="Segoe UI" w:hAnsi="Segoe UI" w:cs="Segoe UI"/>
      <w:sz w:val="18"/>
      <w:szCs w:val="18"/>
    </w:rPr>
  </w:style>
  <w:style w:type="paragraph" w:styleId="Header">
    <w:name w:val="header"/>
    <w:basedOn w:val="Normal"/>
    <w:link w:val="HeaderChar"/>
    <w:uiPriority w:val="99"/>
    <w:unhideWhenUsed/>
    <w:rsid w:val="00696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4BD"/>
  </w:style>
  <w:style w:type="paragraph" w:styleId="Footer">
    <w:name w:val="footer"/>
    <w:basedOn w:val="Normal"/>
    <w:link w:val="FooterChar"/>
    <w:uiPriority w:val="99"/>
    <w:unhideWhenUsed/>
    <w:rsid w:val="00696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322e1b-21ec-48ae-9e53-677e5f4e4e29" xsi:nil="true"/>
    <lcf76f155ced4ddcb4097134ff3c332f xmlns="87351c07-d289-4222-842e-33b5cc8dea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17F90CEDE8D47B2EF721726BC31AC" ma:contentTypeVersion="14" ma:contentTypeDescription="Create a new document." ma:contentTypeScope="" ma:versionID="64023ff2ed5dc7bdf569eebe7bc71d3d">
  <xsd:schema xmlns:xsd="http://www.w3.org/2001/XMLSchema" xmlns:xs="http://www.w3.org/2001/XMLSchema" xmlns:p="http://schemas.microsoft.com/office/2006/metadata/properties" xmlns:ns2="e9322e1b-21ec-48ae-9e53-677e5f4e4e29" xmlns:ns3="87351c07-d289-4222-842e-33b5cc8dea37" targetNamespace="http://schemas.microsoft.com/office/2006/metadata/properties" ma:root="true" ma:fieldsID="7f23820788edab7aa197bd7b02d971f7" ns2:_="" ns3:_="">
    <xsd:import namespace="e9322e1b-21ec-48ae-9e53-677e5f4e4e29"/>
    <xsd:import namespace="87351c07-d289-4222-842e-33b5cc8dea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22e1b-21ec-48ae-9e53-677e5f4e4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0614a5-3a0f-485f-aa78-cfb138b71d14}" ma:internalName="TaxCatchAll" ma:showField="CatchAllData" ma:web="e9322e1b-21ec-48ae-9e53-677e5f4e4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351c07-d289-4222-842e-33b5cc8dea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89fa2e-21e3-4cd5-80ae-e62db7b2a2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E1BB2-34CC-4298-8D90-6AA4DF1842CA}">
  <ds:schemaRefs>
    <ds:schemaRef ds:uri="http://schemas.microsoft.com/office/2006/metadata/properties"/>
    <ds:schemaRef ds:uri="http://schemas.microsoft.com/office/infopath/2007/PartnerControls"/>
    <ds:schemaRef ds:uri="e9322e1b-21ec-48ae-9e53-677e5f4e4e29"/>
    <ds:schemaRef ds:uri="87351c07-d289-4222-842e-33b5cc8dea37"/>
  </ds:schemaRefs>
</ds:datastoreItem>
</file>

<file path=customXml/itemProps2.xml><?xml version="1.0" encoding="utf-8"?>
<ds:datastoreItem xmlns:ds="http://schemas.openxmlformats.org/officeDocument/2006/customXml" ds:itemID="{EE4DFB75-E70C-4F4A-917D-FD454271E26D}">
  <ds:schemaRefs>
    <ds:schemaRef ds:uri="http://schemas.microsoft.com/sharepoint/v3/contenttype/forms"/>
  </ds:schemaRefs>
</ds:datastoreItem>
</file>

<file path=customXml/itemProps3.xml><?xml version="1.0" encoding="utf-8"?>
<ds:datastoreItem xmlns:ds="http://schemas.openxmlformats.org/officeDocument/2006/customXml" ds:itemID="{4092D6CA-83B1-4861-8592-04FDF7339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22e1b-21ec-48ae-9e53-677e5f4e4e29"/>
    <ds:schemaRef ds:uri="87351c07-d289-4222-842e-33b5cc8de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Ld Paiz</cp:lastModifiedBy>
  <cp:revision>2</cp:revision>
  <cp:lastPrinted>2017-12-29T17:46:00Z</cp:lastPrinted>
  <dcterms:created xsi:type="dcterms:W3CDTF">2024-12-06T17:02:00Z</dcterms:created>
  <dcterms:modified xsi:type="dcterms:W3CDTF">2024-12-06T17:02:00Z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0x01010057717F90CEDE8D47B2EF721726BC31AC</vt:lpwstr>
  </property>
  <property fmtid="{D5CDD505-2E9C-101B-9397-08002B2CF9AE}" pid="3" name="Order">
    <vt:r8>100</vt:r8>
  </property>
</Properties>
</file>